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jc w:val="center"/>
        <w:rPr>
          <w:b w:val="1"/>
          <w:sz w:val="30"/>
          <w:szCs w:val="30"/>
        </w:rPr>
      </w:pPr>
      <w:bookmarkStart w:colFirst="0" w:colLast="0" w:name="_r026qyavstjy" w:id="0"/>
      <w:bookmarkEnd w:id="0"/>
      <w:r w:rsidDel="00000000" w:rsidR="00000000" w:rsidRPr="00000000">
        <w:rPr>
          <w:b w:val="1"/>
          <w:sz w:val="30"/>
          <w:szCs w:val="30"/>
        </w:rPr>
        <w:drawing>
          <wp:inline distB="114300" distT="114300" distL="114300" distR="114300">
            <wp:extent cx="2147888" cy="2147888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47888" cy="21478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Rule="auto"/>
        <w:rPr>
          <w:b w:val="1"/>
          <w:sz w:val="30"/>
          <w:szCs w:val="30"/>
        </w:rPr>
      </w:pPr>
      <w:bookmarkStart w:colFirst="0" w:colLast="0" w:name="_m9czb0sl0035" w:id="1"/>
      <w:bookmarkEnd w:id="1"/>
      <w:r w:rsidDel="00000000" w:rsidR="00000000" w:rsidRPr="00000000">
        <w:rPr>
          <w:b w:val="1"/>
          <w:sz w:val="30"/>
          <w:szCs w:val="30"/>
          <w:rtl w:val="0"/>
        </w:rPr>
        <w:t xml:space="preserve">AI BIZ GURU - Customer Retention Sample Data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Rule="auto"/>
        <w:rPr>
          <w:b w:val="1"/>
          <w:sz w:val="26"/>
          <w:szCs w:val="26"/>
        </w:rPr>
      </w:pPr>
      <w:bookmarkStart w:colFirst="0" w:colLast="0" w:name="_mklwkecfz0gw" w:id="2"/>
      <w:bookmarkEnd w:id="2"/>
      <w:r w:rsidDel="00000000" w:rsidR="00000000" w:rsidRPr="00000000">
        <w:rPr>
          <w:b w:val="1"/>
          <w:sz w:val="26"/>
          <w:szCs w:val="26"/>
          <w:rtl w:val="0"/>
        </w:rPr>
        <w:t xml:space="preserve">1. Core Retention Metrics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x1qfnrc5st12" w:id="3"/>
      <w:bookmarkEnd w:id="3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Overall Retention Performance</w:t>
      </w:r>
    </w:p>
    <w:tbl>
      <w:tblPr>
        <w:tblStyle w:val="Table1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021.6084977238238"/>
        <w:gridCol w:w="1453.4749620637328"/>
        <w:gridCol w:w="1524.4916540212444"/>
        <w:gridCol w:w="1453.4749620637328"/>
        <w:gridCol w:w="1453.4749620637328"/>
        <w:gridCol w:w="1453.4749620637328"/>
        <w:tblGridChange w:id="0">
          <w:tblGrid>
            <w:gridCol w:w="2021.6084977238238"/>
            <w:gridCol w:w="1453.4749620637328"/>
            <w:gridCol w:w="1524.4916540212444"/>
            <w:gridCol w:w="1453.4749620637328"/>
            <w:gridCol w:w="1453.4749620637328"/>
            <w:gridCol w:w="1453.4749620637328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Metric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Your Company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Industry Average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Competitor 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Competitor 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Competitor 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Customer Retention 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84%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89%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86%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81%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Annual Churn 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16%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14%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19%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Net Revenue Retention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102%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Logo Retention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86%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78%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Average Customer Lifespan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4.8 years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3.2 years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4.1 years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3.7 years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2.9 years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Repeat Purchase 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62%</w:t>
            </w:r>
          </w:p>
        </w:tc>
      </w:tr>
    </w:tbl>
    <w:p w:rsidR="00000000" w:rsidDel="00000000" w:rsidP="00000000" w:rsidRDefault="00000000" w:rsidRPr="00000000" w14:paraId="0000002F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g4hv6nmhz1zf" w:id="4"/>
      <w:bookmarkEnd w:id="4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Retention by Customer Segment</w:t>
      </w:r>
    </w:p>
    <w:tbl>
      <w:tblPr>
        <w:tblStyle w:val="Table2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043.8124054462935"/>
        <w:gridCol w:w="1463.2375189107413"/>
        <w:gridCol w:w="1165.8698940998486"/>
        <w:gridCol w:w="1930.5295007564296"/>
        <w:gridCol w:w="1349.9546142208774"/>
        <w:gridCol w:w="1406.5960665658095"/>
        <w:tblGridChange w:id="0">
          <w:tblGrid>
            <w:gridCol w:w="2043.8124054462935"/>
            <w:gridCol w:w="1463.2375189107413"/>
            <w:gridCol w:w="1165.8698940998486"/>
            <w:gridCol w:w="1930.5295007564296"/>
            <w:gridCol w:w="1349.9546142208774"/>
            <w:gridCol w:w="1406.5960665658095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Customer Segment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Retention Rate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Churn Rate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Net Revenue Retention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Avg. Lifespan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Segment Value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Enterprise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6.2 years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High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Mid-Market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91%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114%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4.5 years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Small Business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 years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Financial Services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94%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5.8 years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High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Healthcare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116%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5.3 years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Retail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87%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4.2 years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Manufacturing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4.7 years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New Customers (&lt;1 yr)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104%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N/A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Established (1-3 yrs)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N/A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Mature (&gt;3 yrs)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96%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N/A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High</w:t>
            </w:r>
          </w:p>
        </w:tc>
      </w:tr>
    </w:tbl>
    <w:p w:rsidR="00000000" w:rsidDel="00000000" w:rsidP="00000000" w:rsidRDefault="00000000" w:rsidRPr="00000000" w14:paraId="00000072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bw0hu9aauk1a" w:id="5"/>
      <w:bookmarkEnd w:id="5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Retention Trend Analysis</w:t>
      </w:r>
    </w:p>
    <w:tbl>
      <w:tblPr>
        <w:tblStyle w:val="Table3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224.3636363636365"/>
        <w:gridCol w:w="1507.9999999999998"/>
        <w:gridCol w:w="1196"/>
        <w:gridCol w:w="2018.5454545454545"/>
        <w:gridCol w:w="1578.9090909090908"/>
        <w:gridCol w:w="1834.181818181818"/>
        <w:tblGridChange w:id="0">
          <w:tblGrid>
            <w:gridCol w:w="1224.3636363636365"/>
            <w:gridCol w:w="1507.9999999999998"/>
            <w:gridCol w:w="1196"/>
            <w:gridCol w:w="2018.5454545454545"/>
            <w:gridCol w:w="1578.9090909090908"/>
            <w:gridCol w:w="1834.181818181818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Time Period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Retention Rate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Churn Rate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Net Revenue Retention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New Customers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Expansion Revenue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Q1 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89%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$980,000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Q2 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$1,050,000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Q3 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$1,120,000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Q4 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91%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114%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$1,240,000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Q1 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91%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$1,180,000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Q2 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114%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$1,320,000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Q3 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175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$1,450,000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Q4 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117%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$1,580,000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Q1 2025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$1,520,000</w:t>
            </w:r>
          </w:p>
        </w:tc>
      </w:tr>
    </w:tbl>
    <w:p w:rsidR="00000000" w:rsidDel="00000000" w:rsidP="00000000" w:rsidRDefault="00000000" w:rsidRPr="00000000" w14:paraId="000000AF">
      <w:pPr>
        <w:pStyle w:val="Heading2"/>
        <w:keepNext w:val="0"/>
        <w:keepLines w:val="0"/>
        <w:spacing w:after="80" w:lineRule="auto"/>
        <w:rPr>
          <w:b w:val="1"/>
          <w:sz w:val="26"/>
          <w:szCs w:val="26"/>
        </w:rPr>
      </w:pPr>
      <w:bookmarkStart w:colFirst="0" w:colLast="0" w:name="_wdcilg42bt2c" w:id="6"/>
      <w:bookmarkEnd w:id="6"/>
      <w:r w:rsidDel="00000000" w:rsidR="00000000" w:rsidRPr="00000000">
        <w:rPr>
          <w:b w:val="1"/>
          <w:sz w:val="26"/>
          <w:szCs w:val="26"/>
          <w:rtl w:val="0"/>
        </w:rPr>
        <w:t xml:space="preserve">2. Churn Analysis</w:t>
      </w:r>
    </w:p>
    <w:p w:rsidR="00000000" w:rsidDel="00000000" w:rsidP="00000000" w:rsidRDefault="00000000" w:rsidRPr="00000000" w14:paraId="000000B0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atchnvu42uab" w:id="7"/>
      <w:bookmarkEnd w:id="7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Churn Reasons Analysis</w:t>
      </w:r>
    </w:p>
    <w:tbl>
      <w:tblPr>
        <w:tblStyle w:val="Table4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042.617414248021"/>
        <w:gridCol w:w="1308.9182058047493"/>
        <w:gridCol w:w="1886.8179419525065"/>
        <w:gridCol w:w="2286.9023746701846"/>
        <w:gridCol w:w="834.7440633245383"/>
        <w:tblGridChange w:id="0">
          <w:tblGrid>
            <w:gridCol w:w="3042.617414248021"/>
            <w:gridCol w:w="1308.9182058047493"/>
            <w:gridCol w:w="1886.8179419525065"/>
            <w:gridCol w:w="2286.9023746701846"/>
            <w:gridCol w:w="834.7440633245383"/>
          </w:tblGrid>
        </w:tblGridChange>
      </w:tblGrid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Churn Reason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Frequency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Revenue Impact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Preventability Score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Trend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Competitor Switch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$1,850,000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 (6/10)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6"/>
                <w:szCs w:val="26"/>
                <w:rtl w:val="0"/>
              </w:rPr>
              <w:t xml:space="preserve">↓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Budget Constraints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$1,450,000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 (5/10)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6"/>
                <w:szCs w:val="26"/>
                <w:rtl w:val="0"/>
              </w:rPr>
              <w:t xml:space="preserve">↑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Poor Product Fit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$1,200,000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 (8/10)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6"/>
                <w:szCs w:val="26"/>
                <w:rtl w:val="0"/>
              </w:rPr>
              <w:t xml:space="preserve">↓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Lack of Value Realization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$950,000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High (9/10)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6"/>
                <w:szCs w:val="26"/>
                <w:rtl w:val="0"/>
              </w:rPr>
              <w:t xml:space="preserve">↓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Service/Support Issues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$750,000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High (9/10)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6"/>
                <w:szCs w:val="26"/>
                <w:rtl w:val="0"/>
              </w:rPr>
              <w:t xml:space="preserve">↓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Business Closure/Acquisition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$420,000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 (3/10)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6"/>
                <w:szCs w:val="26"/>
                <w:rtl w:val="0"/>
              </w:rPr>
              <w:t xml:space="preserve">→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Product Missing Features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$280,000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 (7/10)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6"/>
                <w:szCs w:val="26"/>
                <w:rtl w:val="0"/>
              </w:rPr>
              <w:t xml:space="preserve">↓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Other/Unknown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$150,000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 (5/10)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6"/>
                <w:szCs w:val="26"/>
                <w:rtl w:val="0"/>
              </w:rPr>
              <w:t xml:space="preserve">→</w:t>
            </w:r>
          </w:p>
        </w:tc>
      </w:tr>
    </w:tbl>
    <w:p w:rsidR="00000000" w:rsidDel="00000000" w:rsidP="00000000" w:rsidRDefault="00000000" w:rsidRPr="00000000" w14:paraId="000000DE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1h703wbrxn89" w:id="8"/>
      <w:bookmarkEnd w:id="8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Churn Warning Signals</w:t>
      </w:r>
    </w:p>
    <w:tbl>
      <w:tblPr>
        <w:tblStyle w:val="Table5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226.968139773895"/>
        <w:gridCol w:w="1880.6577595066803"/>
        <w:gridCol w:w="1577.6361767728672"/>
        <w:gridCol w:w="1620.9249743062694"/>
        <w:gridCol w:w="2053.8129496402876"/>
        <w:tblGridChange w:id="0">
          <w:tblGrid>
            <w:gridCol w:w="2226.968139773895"/>
            <w:gridCol w:w="1880.6577595066803"/>
            <w:gridCol w:w="1577.6361767728672"/>
            <w:gridCol w:w="1620.9249743062694"/>
            <w:gridCol w:w="2053.8129496402876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Warning Signal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Correlation with Churn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Detection Accuracy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Avg. Time Before Churn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Intervention Effectiveness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Declining Usage (-25%+)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0.85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65 days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 (8/10)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Support Tickets Increase (+40%+)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0.82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48 days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 (8/10)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NPS Drop (&gt;15 points)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0.78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82 days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 (6/10)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Renewal Hesitation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0.92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45 days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 (6/10)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Invoice Payment Delays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0.75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38 days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 (7/10)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Feature Usage Decrease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0.68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75 days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 (8/10)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Engagement in Trainings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0.72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90 days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 (8/10)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Champion Departure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0.88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60 days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 (4/10)</w:t>
            </w:r>
          </w:p>
        </w:tc>
      </w:tr>
    </w:tbl>
    <w:p w:rsidR="00000000" w:rsidDel="00000000" w:rsidP="00000000" w:rsidRDefault="00000000" w:rsidRPr="00000000" w14:paraId="0000010C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hfx2pduvzjis" w:id="9"/>
      <w:bookmarkEnd w:id="9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Churn by Customer Lifecycle Stage</w:t>
      </w:r>
    </w:p>
    <w:tbl>
      <w:tblPr>
        <w:tblStyle w:val="Table6"/>
        <w:tblW w:w="9360.00000000000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955.8208955223881"/>
        <w:gridCol w:w="1117.6119402985073"/>
        <w:gridCol w:w="1536.7164179104477"/>
        <w:gridCol w:w="2663.9629439011837"/>
        <w:gridCol w:w="2085.887802367473"/>
        <w:tblGridChange w:id="0">
          <w:tblGrid>
            <w:gridCol w:w="1955.8208955223881"/>
            <w:gridCol w:w="1117.6119402985073"/>
            <w:gridCol w:w="1536.7164179104477"/>
            <w:gridCol w:w="2663.9629439011837"/>
            <w:gridCol w:w="2085.887802367473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Lifecycle Stage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Churn Rate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Revenue Impact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Primary Reasons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Intervention Success Rate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Onboarding (&lt;3 months)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$450,000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Poor fit, Implementation issues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65%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Early Usage (3-6 months)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$720,000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Value realization, Feature gaps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72%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Established (6-12 months)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$1,050,000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Competitor offers, Budget constraints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58%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First Renewal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$1,250,000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Value perception, Competitive pricing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62%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Second Year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$580,000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Budget changes, Business changes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75%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Mature (2+ years)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$420,000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Business closure, Acquisition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82%</w:t>
            </w:r>
          </w:p>
        </w:tc>
      </w:tr>
    </w:tbl>
    <w:p w:rsidR="00000000" w:rsidDel="00000000" w:rsidP="00000000" w:rsidRDefault="00000000" w:rsidRPr="00000000" w14:paraId="00000130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51rowcul52h" w:id="10"/>
      <w:bookmarkEnd w:id="10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Customer Health Score Distribution</w:t>
      </w:r>
    </w:p>
    <w:tbl>
      <w:tblPr>
        <w:tblStyle w:val="Table7"/>
        <w:tblW w:w="9359.999999999998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865.3717754172987"/>
        <w:gridCol w:w="1339.8482549317146"/>
        <w:gridCol w:w="1467.678300455235"/>
        <w:gridCol w:w="1552.8983308042486"/>
        <w:gridCol w:w="1212.0182094081943"/>
        <w:gridCol w:w="1922.185128983308"/>
        <w:tblGridChange w:id="0">
          <w:tblGrid>
            <w:gridCol w:w="1865.3717754172987"/>
            <w:gridCol w:w="1339.8482549317146"/>
            <w:gridCol w:w="1467.678300455235"/>
            <w:gridCol w:w="1552.8983308042486"/>
            <w:gridCol w:w="1212.0182094081943"/>
            <w:gridCol w:w="1922.185128983308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Health Score Range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Customer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Retention Rate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Expansion Rate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Churn Risk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Intervention Priority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90-100 (Excellent)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80-89 (Good)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94%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70-79 (Satisfactory)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106%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60-69 (At Risk)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14%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Below 60 (Critical)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High</w:t>
            </w:r>
          </w:p>
        </w:tc>
      </w:tr>
    </w:tbl>
    <w:p w:rsidR="00000000" w:rsidDel="00000000" w:rsidP="00000000" w:rsidRDefault="00000000" w:rsidRPr="00000000" w14:paraId="00000155">
      <w:pPr>
        <w:pStyle w:val="Heading2"/>
        <w:keepNext w:val="0"/>
        <w:keepLines w:val="0"/>
        <w:spacing w:after="80" w:lineRule="auto"/>
        <w:rPr>
          <w:b w:val="1"/>
          <w:sz w:val="26"/>
          <w:szCs w:val="26"/>
        </w:rPr>
      </w:pPr>
      <w:bookmarkStart w:colFirst="0" w:colLast="0" w:name="_6tbwla6oqv5" w:id="11"/>
      <w:bookmarkEnd w:id="11"/>
      <w:r w:rsidDel="00000000" w:rsidR="00000000" w:rsidRPr="00000000">
        <w:rPr>
          <w:b w:val="1"/>
          <w:sz w:val="26"/>
          <w:szCs w:val="26"/>
          <w:rtl w:val="0"/>
        </w:rPr>
        <w:t xml:space="preserve">3. Customer Loyalty &amp; Engagement</w:t>
      </w:r>
    </w:p>
    <w:p w:rsidR="00000000" w:rsidDel="00000000" w:rsidP="00000000" w:rsidRDefault="00000000" w:rsidRPr="00000000" w14:paraId="00000156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h9ru72dy0vp0" w:id="12"/>
      <w:bookmarkEnd w:id="12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Loyalty Program Performance</w:t>
      </w:r>
    </w:p>
    <w:tbl>
      <w:tblPr>
        <w:tblStyle w:val="Table8"/>
        <w:tblW w:w="9359.999999999998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231.578947368421"/>
        <w:gridCol w:w="1245.5213505461766"/>
        <w:gridCol w:w="1329.175769612711"/>
        <w:gridCol w:w="1217.6365441906653"/>
        <w:gridCol w:w="1398.8877855014894"/>
        <w:gridCol w:w="1329.175769612711"/>
        <w:gridCol w:w="1608.0238331678252"/>
        <w:tblGridChange w:id="0">
          <w:tblGrid>
            <w:gridCol w:w="1231.578947368421"/>
            <w:gridCol w:w="1245.5213505461766"/>
            <w:gridCol w:w="1329.175769612711"/>
            <w:gridCol w:w="1217.6365441906653"/>
            <w:gridCol w:w="1398.8877855014894"/>
            <w:gridCol w:w="1329.175769612711"/>
            <w:gridCol w:w="1608.0238331678252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Program Tier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Customers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Retention Rate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Avg. Revenue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Expansion Rate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Advocacy Rate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Referral Generation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Platinum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$285,000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132%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2.8 per year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Gold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$175,000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1.5 per year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Silver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91%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$105,000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0.9 per year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Bronze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86%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$65,000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0.4 per year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Non-members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$48,000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0.2 per year</w:t>
            </w:r>
          </w:p>
        </w:tc>
      </w:tr>
    </w:tbl>
    <w:p w:rsidR="00000000" w:rsidDel="00000000" w:rsidP="00000000" w:rsidRDefault="00000000" w:rsidRPr="00000000" w14:paraId="00000181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we6alfgcwryh" w:id="13"/>
      <w:bookmarkEnd w:id="13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Customer Engagement Metrics</w:t>
      </w:r>
    </w:p>
    <w:tbl>
      <w:tblPr>
        <w:tblStyle w:val="Table9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302.6659804426145"/>
        <w:gridCol w:w="1666.7833247555325"/>
        <w:gridCol w:w="1796.8502316006175"/>
        <w:gridCol w:w="1637.879567678847"/>
        <w:gridCol w:w="1955.8208955223881"/>
        <w:tblGridChange w:id="0">
          <w:tblGrid>
            <w:gridCol w:w="2302.6659804426145"/>
            <w:gridCol w:w="1666.7833247555325"/>
            <w:gridCol w:w="1796.8502316006175"/>
            <w:gridCol w:w="1637.879567678847"/>
            <w:gridCol w:w="1955.8208955223881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Engagement Dimension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High Engagement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Medium Engagement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Low Engagement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Correlation with Retention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Product Usage Frequency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0.87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Feature Adoption Depth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0.82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Support Interaction Quality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0.78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Community Participation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57%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0.65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Educational Content Consumption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0.72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Feedback Provision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0.68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Event/Webinar Attendance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0.62</w:t>
            </w:r>
          </w:p>
        </w:tc>
      </w:tr>
    </w:tbl>
    <w:p w:rsidR="00000000" w:rsidDel="00000000" w:rsidP="00000000" w:rsidRDefault="00000000" w:rsidRPr="00000000" w14:paraId="000001AA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ds5qnhcaaaey" w:id="14"/>
      <w:bookmarkEnd w:id="14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Customer Advocacy Metrics</w:t>
      </w:r>
    </w:p>
    <w:tbl>
      <w:tblPr>
        <w:tblStyle w:val="Table10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876.7272727272725"/>
        <w:gridCol w:w="1451.2727272727273"/>
        <w:gridCol w:w="1550.5454545454545"/>
        <w:gridCol w:w="1422.9090909090908"/>
        <w:gridCol w:w="1422.9090909090908"/>
        <w:gridCol w:w="1635.6363636363635"/>
        <w:tblGridChange w:id="0">
          <w:tblGrid>
            <w:gridCol w:w="1876.7272727272725"/>
            <w:gridCol w:w="1451.2727272727273"/>
            <w:gridCol w:w="1550.5454545454545"/>
            <w:gridCol w:w="1422.9090909090908"/>
            <w:gridCol w:w="1422.9090909090908"/>
            <w:gridCol w:w="1635.6363636363635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Advocacy Dimension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Your Company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Industry Average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Competitor 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Competitor 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Impact on Retention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Net Promoter Score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Referral 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19%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16%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High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Online Reviews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4.8/5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4.2/5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4.6/5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4.4/5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Case Study Participation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Reference Availability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Social Media Mentions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830/quarter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520/quarter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780/quarter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610/quarter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User Group Participation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19%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</w:tbl>
    <w:p w:rsidR="00000000" w:rsidDel="00000000" w:rsidP="00000000" w:rsidRDefault="00000000" w:rsidRPr="00000000" w14:paraId="000001DB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o34210ozg7qw" w:id="15"/>
      <w:bookmarkEnd w:id="15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Customer Success Metrics</w:t>
      </w:r>
    </w:p>
    <w:tbl>
      <w:tblPr>
        <w:tblStyle w:val="Table11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371.2641315519013"/>
        <w:gridCol w:w="1505.4881808838645"/>
        <w:gridCol w:w="1765.2209660842755"/>
        <w:gridCol w:w="1837.3689619732786"/>
        <w:gridCol w:w="1880.6577595066803"/>
        <w:tblGridChange w:id="0">
          <w:tblGrid>
            <w:gridCol w:w="2371.2641315519013"/>
            <w:gridCol w:w="1505.4881808838645"/>
            <w:gridCol w:w="1765.2209660842755"/>
            <w:gridCol w:w="1837.3689619732786"/>
            <w:gridCol w:w="1880.6577595066803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Success Metric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Performance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Impact on Retention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Impact on Expansion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Industry Benchmark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Value Realization 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65%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Time to First Value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28 days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38 days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Business Outcomes Achieved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70%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Success Plan Completion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74%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62%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QBR Effectiveness Score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8.2/10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7.5/10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Customer Maturity Index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3.2/5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ROI Documentation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55%</w:t>
            </w:r>
          </w:p>
        </w:tc>
      </w:tr>
    </w:tbl>
    <w:p w:rsidR="00000000" w:rsidDel="00000000" w:rsidP="00000000" w:rsidRDefault="00000000" w:rsidRPr="00000000" w14:paraId="00000204">
      <w:pPr>
        <w:pStyle w:val="Heading2"/>
        <w:keepNext w:val="0"/>
        <w:keepLines w:val="0"/>
        <w:spacing w:after="80" w:lineRule="auto"/>
        <w:rPr>
          <w:b w:val="1"/>
          <w:sz w:val="26"/>
          <w:szCs w:val="26"/>
        </w:rPr>
      </w:pPr>
      <w:bookmarkStart w:colFirst="0" w:colLast="0" w:name="_44kyjamkkc3e" w:id="16"/>
      <w:bookmarkEnd w:id="16"/>
      <w:r w:rsidDel="00000000" w:rsidR="00000000" w:rsidRPr="00000000">
        <w:rPr>
          <w:b w:val="1"/>
          <w:sz w:val="26"/>
          <w:szCs w:val="26"/>
          <w:rtl w:val="0"/>
        </w:rPr>
        <w:t xml:space="preserve">4. Value Realization &amp; Expansion</w:t>
      </w:r>
    </w:p>
    <w:p w:rsidR="00000000" w:rsidDel="00000000" w:rsidP="00000000" w:rsidRDefault="00000000" w:rsidRPr="00000000" w14:paraId="00000205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wd0o8cvos8nn" w:id="17"/>
      <w:bookmarkEnd w:id="17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Customer Value Realization</w:t>
      </w:r>
    </w:p>
    <w:tbl>
      <w:tblPr>
        <w:tblStyle w:val="Table12"/>
        <w:tblW w:w="9360.00000000000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60.3636363636365"/>
        <w:gridCol w:w="855.6363636363636"/>
        <w:gridCol w:w="855.6363636363636"/>
        <w:gridCol w:w="1791.6363636363635"/>
        <w:gridCol w:w="1805.8181818181815"/>
        <w:gridCol w:w="1890.909090909091"/>
        <w:tblGridChange w:id="0">
          <w:tblGrid>
            <w:gridCol w:w="2160.3636363636365"/>
            <w:gridCol w:w="855.6363636363636"/>
            <w:gridCol w:w="855.6363636363636"/>
            <w:gridCol w:w="1791.6363636363635"/>
            <w:gridCol w:w="1805.8181818181815"/>
            <w:gridCol w:w="1890.909090909091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Value Dimension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Target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Actual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Achievement Rate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A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Impact on Retention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Impact on Expansion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Cost Reduction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79%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Time Savings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31%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89%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Error Reduction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Revenue Growth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High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Compliance Improvement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User Productivity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Process Efficiency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</w:tbl>
    <w:p w:rsidR="00000000" w:rsidDel="00000000" w:rsidP="00000000" w:rsidRDefault="00000000" w:rsidRPr="00000000" w14:paraId="00000236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vf1kxp6m0ef" w:id="18"/>
      <w:bookmarkEnd w:id="18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Expansion Revenue Performance</w:t>
      </w:r>
    </w:p>
    <w:tbl>
      <w:tblPr>
        <w:tblStyle w:val="Table13"/>
        <w:tblW w:w="9360.00000000000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28.7745839636914"/>
        <w:gridCol w:w="1944.6898638426626"/>
        <w:gridCol w:w="1548.1996974281392"/>
        <w:gridCol w:w="1208.3509833585476"/>
        <w:gridCol w:w="1038.4266263237519"/>
        <w:gridCol w:w="1491.5582450832073"/>
        <w:tblGridChange w:id="0">
          <w:tblGrid>
            <w:gridCol w:w="2128.7745839636914"/>
            <w:gridCol w:w="1944.6898638426626"/>
            <w:gridCol w:w="1548.1996974281392"/>
            <w:gridCol w:w="1208.3509833585476"/>
            <w:gridCol w:w="1038.4266263237519"/>
            <w:gridCol w:w="1491.5582450832073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7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Expansion Type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8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Revenue Contribution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Growth Rate (YoY)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Success Rate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Sales Cycle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C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Expansion Rate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User Expansion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28 days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115%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Module/Feature Adoption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45 days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108%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Premium Tier Upgrade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35 days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125%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Cross-sell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60 days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110%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Total Expansion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21%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38 days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115%</w:t>
            </w:r>
          </w:p>
        </w:tc>
      </w:tr>
    </w:tbl>
    <w:p w:rsidR="00000000" w:rsidDel="00000000" w:rsidP="00000000" w:rsidRDefault="00000000" w:rsidRPr="00000000" w14:paraId="0000025B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izrlbtgqpz02" w:id="19"/>
      <w:bookmarkEnd w:id="19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Upgrade/Expansion Drivers</w:t>
      </w:r>
    </w:p>
    <w:tbl>
      <w:tblPr>
        <w:tblStyle w:val="Table14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29.243437982501"/>
        <w:gridCol w:w="1623.4276891405043"/>
        <w:gridCol w:w="2172.5990735975297"/>
        <w:gridCol w:w="1666.7833247555325"/>
        <w:gridCol w:w="1767.946474523932"/>
        <w:tblGridChange w:id="0">
          <w:tblGrid>
            <w:gridCol w:w="2129.243437982501"/>
            <w:gridCol w:w="1623.4276891405043"/>
            <w:gridCol w:w="2172.5990735975297"/>
            <w:gridCol w:w="1666.7833247555325"/>
            <w:gridCol w:w="1767.946474523932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C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Driver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Influence Score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E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Customer Segment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F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Revenue Impact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0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Primary Trigger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Feature Requirements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8.5/10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All Segments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Business need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Usage Growth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8.2/10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Enterprise, Mid-Market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Organic growth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ROI Realization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7.8/10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All Segments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Success review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Competitive Pressure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6.5/10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Enterprise, Mid-Market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Market changes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Strategic Initiative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7.2/10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Enterprise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Executive sponsor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New Business Process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6.8/10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All Segments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Process change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M&amp;A Activity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5.5/10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Mid-Market, Enterprise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Business event</w:t>
            </w:r>
          </w:p>
        </w:tc>
      </w:tr>
    </w:tbl>
    <w:p w:rsidR="00000000" w:rsidDel="00000000" w:rsidP="00000000" w:rsidRDefault="00000000" w:rsidRPr="00000000" w14:paraId="00000284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n0wo7b201idw" w:id="20"/>
      <w:bookmarkEnd w:id="20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Customer Lifetime Value</w:t>
      </w:r>
    </w:p>
    <w:tbl>
      <w:tblPr>
        <w:tblStyle w:val="Table15"/>
        <w:tblW w:w="9360.00000000000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271.5121467526028"/>
        <w:gridCol w:w="1424.6504709965297"/>
        <w:gridCol w:w="1355.0421417947448"/>
        <w:gridCol w:w="1438.5721368368866"/>
        <w:gridCol w:w="1327.198810114031"/>
        <w:gridCol w:w="1215.825483391175"/>
        <w:gridCol w:w="1327.198810114031"/>
        <w:tblGridChange w:id="0">
          <w:tblGrid>
            <w:gridCol w:w="1271.5121467526028"/>
            <w:gridCol w:w="1424.6504709965297"/>
            <w:gridCol w:w="1355.0421417947448"/>
            <w:gridCol w:w="1438.5721368368866"/>
            <w:gridCol w:w="1327.198810114031"/>
            <w:gridCol w:w="1215.825483391175"/>
            <w:gridCol w:w="1327.198810114031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5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Segment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6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Acquisition Cost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7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Base Revenue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8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Expansion Revenue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9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Retention Length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A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Total LTV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B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LTV:CAC Ratio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Enterprise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$45,000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$180,000/yr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$35,000/yr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6.2 years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$1,333,000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29.6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Mid-Market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$28,000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$85,000/yr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$12,000/yr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4.5 years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$436,500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15.6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Small Business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$15,000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$32,000/yr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$3,500/yr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 years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$134,900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9.0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All Customers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$24,500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$72,000/yr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$10,800/yr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4.8 years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$396,240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16.2</w:t>
            </w:r>
          </w:p>
        </w:tc>
      </w:tr>
    </w:tbl>
    <w:p w:rsidR="00000000" w:rsidDel="00000000" w:rsidP="00000000" w:rsidRDefault="00000000" w:rsidRPr="00000000" w14:paraId="000002A8">
      <w:pPr>
        <w:pStyle w:val="Heading2"/>
        <w:keepNext w:val="0"/>
        <w:keepLines w:val="0"/>
        <w:spacing w:after="80" w:lineRule="auto"/>
        <w:rPr>
          <w:b w:val="1"/>
          <w:sz w:val="26"/>
          <w:szCs w:val="26"/>
        </w:rPr>
      </w:pPr>
      <w:bookmarkStart w:colFirst="0" w:colLast="0" w:name="_mp7sgqinonmu" w:id="21"/>
      <w:bookmarkEnd w:id="21"/>
      <w:r w:rsidDel="00000000" w:rsidR="00000000" w:rsidRPr="00000000">
        <w:rPr>
          <w:b w:val="1"/>
          <w:sz w:val="26"/>
          <w:szCs w:val="26"/>
          <w:rtl w:val="0"/>
        </w:rPr>
        <w:t xml:space="preserve">5. Retention Program Effectiveness</w:t>
      </w:r>
    </w:p>
    <w:p w:rsidR="00000000" w:rsidDel="00000000" w:rsidP="00000000" w:rsidRDefault="00000000" w:rsidRPr="00000000" w14:paraId="000002A9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icoxv7dpcvsd" w:id="22"/>
      <w:bookmarkEnd w:id="22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Retention Initiative Performance</w:t>
      </w:r>
    </w:p>
    <w:tbl>
      <w:tblPr>
        <w:tblStyle w:val="Table16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622.1276595744685"/>
        <w:gridCol w:w="1299.209726443769"/>
        <w:gridCol w:w="1541.0334346504558"/>
        <w:gridCol w:w="744.4376899696049"/>
        <w:gridCol w:w="1640.6079027355622"/>
        <w:gridCol w:w="1512.5835866261398"/>
        <w:tblGridChange w:id="0">
          <w:tblGrid>
            <w:gridCol w:w="2622.1276595744685"/>
            <w:gridCol w:w="1299.209726443769"/>
            <w:gridCol w:w="1541.0334346504558"/>
            <w:gridCol w:w="744.4376899696049"/>
            <w:gridCol w:w="1640.6079027355622"/>
            <w:gridCol w:w="1512.5835866261398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A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Initiative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B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Investment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C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Retention Impact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D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ROI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E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Revenue Protected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F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Status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Customer Success Program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$850,000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320%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$3,680,000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Active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Product Onboarding Redesign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$420,000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280%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$1,950,000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Active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Health Score Monitoring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$380,000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+4%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$1,520,000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Active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Executive Sponsorship Program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$250,000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320%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$1,280,000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Active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Renewal Process Optimization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$320,000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+4%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290%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$1,480,000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Active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Customer Education Program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$290,000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210%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$980,000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 development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Advanced Analytics Implementation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$520,000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+6%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270%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$2,240,000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 development</w:t>
            </w:r>
          </w:p>
        </w:tc>
      </w:tr>
    </w:tbl>
    <w:p w:rsidR="00000000" w:rsidDel="00000000" w:rsidP="00000000" w:rsidRDefault="00000000" w:rsidRPr="00000000" w14:paraId="000002DA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tujd2bowbq8l" w:id="23"/>
      <w:bookmarkEnd w:id="23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Renewal Process Metrics</w:t>
      </w:r>
    </w:p>
    <w:tbl>
      <w:tblPr>
        <w:tblStyle w:val="Table17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663.9629439011837"/>
        <w:gridCol w:w="1507.812660833762"/>
        <w:gridCol w:w="2215.9547092125576"/>
        <w:gridCol w:w="2158.1471950591867"/>
        <w:gridCol w:w="814.1224909933092"/>
        <w:tblGridChange w:id="0">
          <w:tblGrid>
            <w:gridCol w:w="2663.9629439011837"/>
            <w:gridCol w:w="1507.812660833762"/>
            <w:gridCol w:w="2215.9547092125576"/>
            <w:gridCol w:w="2158.1471950591867"/>
            <w:gridCol w:w="814.1224909933092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B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Renewal Metric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C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Performance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D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Industry Benchmark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E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Impact on Retention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F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Trend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Renewal Forecast Accuracy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6"/>
                <w:szCs w:val="26"/>
                <w:rtl w:val="0"/>
              </w:rPr>
              <w:t xml:space="preserve">↑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Early Renewal 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6"/>
                <w:szCs w:val="26"/>
                <w:rtl w:val="0"/>
              </w:rPr>
              <w:t xml:space="preserve">↑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Renewal Cycle Time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38 days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45 days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6"/>
                <w:szCs w:val="26"/>
                <w:rtl w:val="0"/>
              </w:rPr>
              <w:t xml:space="preserve">↓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Escalation 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6"/>
                <w:szCs w:val="26"/>
                <w:rtl w:val="0"/>
              </w:rPr>
              <w:t xml:space="preserve">↓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Discount Frequency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6"/>
                <w:szCs w:val="26"/>
                <w:rtl w:val="0"/>
              </w:rPr>
              <w:t xml:space="preserve">↓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Price Increase Acceptance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6"/>
                <w:szCs w:val="26"/>
                <w:rtl w:val="0"/>
              </w:rPr>
              <w:t xml:space="preserve">↑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Multi-year Contract 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6"/>
                <w:szCs w:val="26"/>
                <w:rtl w:val="0"/>
              </w:rPr>
              <w:t xml:space="preserve">↑</w:t>
            </w:r>
          </w:p>
        </w:tc>
      </w:tr>
    </w:tbl>
    <w:p w:rsidR="00000000" w:rsidDel="00000000" w:rsidP="00000000" w:rsidRDefault="00000000" w:rsidRPr="00000000" w14:paraId="00000303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r8fr76jebqzp" w:id="24"/>
      <w:bookmarkEnd w:id="24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Customer Success Team Performance</w:t>
      </w:r>
    </w:p>
    <w:tbl>
      <w:tblPr>
        <w:tblStyle w:val="Table18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818.58170606372"/>
        <w:gridCol w:w="1505.4881808838645"/>
        <w:gridCol w:w="986.0226104830422"/>
        <w:gridCol w:w="2068.2425488180884"/>
        <w:gridCol w:w="1981.6649537512849"/>
        <w:tblGridChange w:id="0">
          <w:tblGrid>
            <w:gridCol w:w="2818.58170606372"/>
            <w:gridCol w:w="1505.4881808838645"/>
            <w:gridCol w:w="986.0226104830422"/>
            <w:gridCol w:w="2068.2425488180884"/>
            <w:gridCol w:w="1981.6649537512849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4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Customer Success Metric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5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Performance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6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Target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7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Industry Benchmark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8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Impact on Retention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CSM-to-Customer Ratio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1:28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1:25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1:35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QBR Completion 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Success Plan Adherence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High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At-risk Account Rescue 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High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Upsell/Cross-sell Influence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$4.8M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$5.2M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$3.5M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CSM Turnover 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Customer Touchpoint Frequency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2.8/month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3/month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2/month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</w:tbl>
    <w:p w:rsidR="00000000" w:rsidDel="00000000" w:rsidP="00000000" w:rsidRDefault="00000000" w:rsidRPr="00000000" w14:paraId="0000032C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6bpl0w2f02zt" w:id="25"/>
      <w:bookmarkEnd w:id="25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Intervention Effectiveness</w:t>
      </w:r>
    </w:p>
    <w:tbl>
      <w:tblPr>
        <w:tblStyle w:val="Table19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344.7272727272725"/>
        <w:gridCol w:w="1224.3636363636365"/>
        <w:gridCol w:w="1905.090909090909"/>
        <w:gridCol w:w="642.909090909091"/>
        <w:gridCol w:w="1890.909090909091"/>
        <w:gridCol w:w="1352"/>
        <w:tblGridChange w:id="0">
          <w:tblGrid>
            <w:gridCol w:w="2344.7272727272725"/>
            <w:gridCol w:w="1224.3636363636365"/>
            <w:gridCol w:w="1905.090909090909"/>
            <w:gridCol w:w="642.909090909091"/>
            <w:gridCol w:w="1890.909090909091"/>
            <w:gridCol w:w="1352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D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Intervention Type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E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Success Rate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F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Cost per Intervention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0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ROI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1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Avg. Revenue Protected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2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Time to Impact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Executive Sponsor Engagement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$2,800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$175,000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45 days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Success Plan Revision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$1,200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$85,000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30 days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Technical Review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$1,800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$110,000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21 days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Training Workshop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$3,500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$125,000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60 days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Health Check Assessment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$1,500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$95,000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28 days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User Adoption Campaign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$2,200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$78,000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45 days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Value Assessment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$2,500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$150,000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35 days</w:t>
            </w:r>
          </w:p>
        </w:tc>
      </w:tr>
    </w:tbl>
    <w:p w:rsidR="00000000" w:rsidDel="00000000" w:rsidP="00000000" w:rsidRDefault="00000000" w:rsidRPr="00000000" w14:paraId="0000035D">
      <w:pPr>
        <w:pStyle w:val="Heading2"/>
        <w:keepNext w:val="0"/>
        <w:keepLines w:val="0"/>
        <w:spacing w:after="80" w:lineRule="auto"/>
        <w:rPr>
          <w:b w:val="1"/>
          <w:sz w:val="26"/>
          <w:szCs w:val="26"/>
        </w:rPr>
      </w:pPr>
      <w:bookmarkStart w:colFirst="0" w:colLast="0" w:name="_w3z2fddrv8z5" w:id="26"/>
      <w:bookmarkEnd w:id="26"/>
      <w:r w:rsidDel="00000000" w:rsidR="00000000" w:rsidRPr="00000000">
        <w:rPr>
          <w:b w:val="1"/>
          <w:sz w:val="26"/>
          <w:szCs w:val="26"/>
          <w:rtl w:val="0"/>
        </w:rPr>
        <w:t xml:space="preserve">6. Competitive Retention Analysis</w:t>
      </w:r>
    </w:p>
    <w:p w:rsidR="00000000" w:rsidDel="00000000" w:rsidP="00000000" w:rsidRDefault="00000000" w:rsidRPr="00000000" w14:paraId="0000035E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o2wwe3n67tn1" w:id="27"/>
      <w:bookmarkEnd w:id="27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Competitive Retention Comparison</w:t>
      </w:r>
    </w:p>
    <w:tbl>
      <w:tblPr>
        <w:tblStyle w:val="Table20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93.090909090909"/>
        <w:gridCol w:w="1465.4545454545453"/>
        <w:gridCol w:w="1919.2727272727275"/>
        <w:gridCol w:w="1153.4545454545455"/>
        <w:gridCol w:w="1536.3636363636363"/>
        <w:gridCol w:w="1692.3636363636363"/>
        <w:tblGridChange w:id="0">
          <w:tblGrid>
            <w:gridCol w:w="1593.090909090909"/>
            <w:gridCol w:w="1465.4545454545453"/>
            <w:gridCol w:w="1919.2727272727275"/>
            <w:gridCol w:w="1153.4545454545455"/>
            <w:gridCol w:w="1536.3636363636363"/>
            <w:gridCol w:w="1692.3636363636363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F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Competitor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0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Retention Rate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1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Net Revenue Retention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2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Churn Rate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3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Expansion Rate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4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Customer Lifespan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Your Company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4.8 years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Industry Average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84%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16%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3.2 years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Competitor 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89%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4.1 years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Competitor 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86%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14%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19%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3.7 years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Competitor 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81%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19%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21%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2.9 years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Competitor 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106%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21%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 years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Best-in-Class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6.2 years</w:t>
            </w:r>
          </w:p>
        </w:tc>
      </w:tr>
    </w:tbl>
    <w:p w:rsidR="00000000" w:rsidDel="00000000" w:rsidP="00000000" w:rsidRDefault="00000000" w:rsidRPr="00000000" w14:paraId="0000038F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yd865rl7cgv7" w:id="28"/>
      <w:bookmarkEnd w:id="28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Competitive Switch Analysis</w:t>
      </w:r>
    </w:p>
    <w:tbl>
      <w:tblPr>
        <w:tblStyle w:val="Table21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408.7272727272727"/>
        <w:gridCol w:w="1210.1818181818182"/>
        <w:gridCol w:w="1366.1818181818182"/>
        <w:gridCol w:w="1649.8181818181818"/>
        <w:gridCol w:w="1834.181818181818"/>
        <w:gridCol w:w="1890.909090909091"/>
        <w:tblGridChange w:id="0">
          <w:tblGrid>
            <w:gridCol w:w="1408.7272727272727"/>
            <w:gridCol w:w="1210.1818181818182"/>
            <w:gridCol w:w="1366.1818181818182"/>
            <w:gridCol w:w="1649.8181818181818"/>
            <w:gridCol w:w="1834.181818181818"/>
            <w:gridCol w:w="1890.909090909091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0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Competitor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1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Switch to You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2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Switch from You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3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Net Customer Flow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4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Primary Win Reason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5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Primary Loss Reason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Competitor 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Product features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Pricing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Competitor 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User experience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Enterprise capabilities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Competitor 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Support quality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Industry specialization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Competitor 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Performance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Integration capabilities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Others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Various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Various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Total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+68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</w:t>
            </w:r>
          </w:p>
        </w:tc>
      </w:tr>
    </w:tbl>
    <w:p w:rsidR="00000000" w:rsidDel="00000000" w:rsidP="00000000" w:rsidRDefault="00000000" w:rsidRPr="00000000" w14:paraId="000003BA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e210bcekjy1w" w:id="29"/>
      <w:bookmarkEnd w:id="29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Competitive Retention Strategies</w:t>
      </w:r>
    </w:p>
    <w:tbl>
      <w:tblPr>
        <w:tblStyle w:val="Table22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652.33144621719"/>
        <w:gridCol w:w="2360.4734945959854"/>
        <w:gridCol w:w="2028.0802882141018"/>
        <w:gridCol w:w="1507.812660833762"/>
        <w:gridCol w:w="1811.3021101389604"/>
        <w:tblGridChange w:id="0">
          <w:tblGrid>
            <w:gridCol w:w="1652.33144621719"/>
            <w:gridCol w:w="2360.4734945959854"/>
            <w:gridCol w:w="2028.0802882141018"/>
            <w:gridCol w:w="1507.812660833762"/>
            <w:gridCol w:w="1811.3021101389604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B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Competitor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C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Primary Retention Tactic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D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Secondary Tactic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E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Effectiveness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F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Adoption Potential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Competitor 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Multi-year contracts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Executive engagement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Competitor 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Usage-based pricing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Community building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Competitor 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Vertical specialization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Success program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Competitor 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Integration ecosystem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Customer education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Industry Trend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Value realization tracking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Industry Trend 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AI-driven health scoring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Industry Trend 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Community-led retention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</w:tbl>
    <w:p w:rsidR="00000000" w:rsidDel="00000000" w:rsidP="00000000" w:rsidRDefault="00000000" w:rsidRPr="00000000" w14:paraId="000003E3">
      <w:pPr>
        <w:pStyle w:val="Heading2"/>
        <w:keepNext w:val="0"/>
        <w:keepLines w:val="0"/>
        <w:spacing w:after="80" w:lineRule="auto"/>
        <w:rPr>
          <w:b w:val="1"/>
          <w:sz w:val="26"/>
          <w:szCs w:val="26"/>
        </w:rPr>
      </w:pPr>
      <w:bookmarkStart w:colFirst="0" w:colLast="0" w:name="_o5kh9s5ofkgk" w:id="30"/>
      <w:bookmarkEnd w:id="30"/>
      <w:r w:rsidDel="00000000" w:rsidR="00000000" w:rsidRPr="00000000">
        <w:rPr>
          <w:b w:val="1"/>
          <w:sz w:val="26"/>
          <w:szCs w:val="26"/>
          <w:rtl w:val="0"/>
        </w:rPr>
        <w:t xml:space="preserve">7. Customer Retention Risk Analysis</w:t>
      </w:r>
    </w:p>
    <w:p w:rsidR="00000000" w:rsidDel="00000000" w:rsidP="00000000" w:rsidRDefault="00000000" w:rsidRPr="00000000" w14:paraId="000003E4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y4q7qab7u2id" w:id="31"/>
      <w:bookmarkEnd w:id="31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Risk Segmentation</w:t>
      </w:r>
    </w:p>
    <w:tbl>
      <w:tblPr>
        <w:tblStyle w:val="Table23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491.5582450832073"/>
        <w:gridCol w:w="1307.4735249621785"/>
        <w:gridCol w:w="1180.0302571860816"/>
        <w:gridCol w:w="1987.1709531013616"/>
        <w:gridCol w:w="1576.520423600605"/>
        <w:gridCol w:w="1817.2465960665659"/>
        <w:tblGridChange w:id="0">
          <w:tblGrid>
            <w:gridCol w:w="1491.5582450832073"/>
            <w:gridCol w:w="1307.4735249621785"/>
            <w:gridCol w:w="1180.0302571860816"/>
            <w:gridCol w:w="1987.1709531013616"/>
            <w:gridCol w:w="1576.520423600605"/>
            <w:gridCol w:w="1817.2465960665659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5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Risk Segment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6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Customer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7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Revenue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8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90-Day Churn Probability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9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12-Month Churn Risk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A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Intervention Priority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 Risk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35-50%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65-80%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High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Medium-High Risk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20-35%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40-65%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 Risk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10-20%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25-40%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Low-Medium Risk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5-10%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15-25%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Medium-Low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 Risk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&lt;5%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&lt;15%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</w:tr>
    </w:tbl>
    <w:p w:rsidR="00000000" w:rsidDel="00000000" w:rsidP="00000000" w:rsidRDefault="00000000" w:rsidRPr="00000000" w14:paraId="00000409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vzo9zmehjiu6" w:id="32"/>
      <w:bookmarkEnd w:id="32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Renewal Risk Factors</w:t>
      </w:r>
    </w:p>
    <w:tbl>
      <w:tblPr>
        <w:tblStyle w:val="Table24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432.732887287699"/>
        <w:gridCol w:w="2504.992279979413"/>
        <w:gridCol w:w="1291.0344827586207"/>
        <w:gridCol w:w="1478.9089037570766"/>
        <w:gridCol w:w="1652.33144621719"/>
        <w:tblGridChange w:id="0">
          <w:tblGrid>
            <w:gridCol w:w="2432.732887287699"/>
            <w:gridCol w:w="2504.992279979413"/>
            <w:gridCol w:w="1291.0344827586207"/>
            <w:gridCol w:w="1478.9089037570766"/>
            <w:gridCol w:w="1652.33144621719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A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Risk Factor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B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Correlation with Churn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C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Prevalence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D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Detectability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E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Addressability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Champion Departure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0.85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Declining Usage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0.82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Competitor Engagement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0.78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Support Dissatisfaction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0.75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Budget Reduction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0.72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Missed Success Metrics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0.68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Feature Gaps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0.65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Poor Onboarding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0.62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</w:tbl>
    <w:p w:rsidR="00000000" w:rsidDel="00000000" w:rsidP="00000000" w:rsidRDefault="00000000" w:rsidRPr="00000000" w14:paraId="00000437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u1bptwit5zoy" w:id="33"/>
      <w:bookmarkEnd w:id="33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Retention Risk by Industry</w:t>
      </w:r>
    </w:p>
    <w:tbl>
      <w:tblPr>
        <w:tblStyle w:val="Table25"/>
        <w:tblW w:w="9360.00000000000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880.6577595066803"/>
        <w:gridCol w:w="1433.3401849948611"/>
        <w:gridCol w:w="1303.4737923946557"/>
        <w:gridCol w:w="2659.856115107914"/>
        <w:gridCol w:w="2082.672147995889"/>
        <w:tblGridChange w:id="0">
          <w:tblGrid>
            <w:gridCol w:w="1880.6577595066803"/>
            <w:gridCol w:w="1433.3401849948611"/>
            <w:gridCol w:w="1303.4737923946557"/>
            <w:gridCol w:w="2659.856115107914"/>
            <w:gridCol w:w="2082.672147995889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8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Industry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9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Retention Rate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A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Churn Risk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B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Primary Risk Factors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C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Intervention Success Rate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Financial Services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94%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Regulatory changes, Security concerns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75%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Healthcare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Compliance issues, Integration needs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72%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Retail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87%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Seasonal business, Budget constraints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65%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Manufacturing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Medium-Low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Legacy systems, Process complexity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68%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Technology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91%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Medium-Low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Fast innovation needs, Competitor density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70%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Professional Services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89%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Project-based usage, Champion turnover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67%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Education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86%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Medium-High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Budget cycles, Stakeholder complexity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62%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Government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Long sales cycles, Contract lock-in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78%</w:t>
            </w:r>
          </w:p>
        </w:tc>
      </w:tr>
    </w:tbl>
    <w:p w:rsidR="00000000" w:rsidDel="00000000" w:rsidP="00000000" w:rsidRDefault="00000000" w:rsidRPr="00000000" w14:paraId="00000465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mujvhlhejkpg" w:id="34"/>
      <w:bookmarkEnd w:id="34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Account Health Trends</w:t>
      </w:r>
    </w:p>
    <w:tbl>
      <w:tblPr>
        <w:tblStyle w:val="Table26"/>
        <w:tblW w:w="9360.00000000000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721.9321685508737"/>
        <w:gridCol w:w="1274.6145940390545"/>
        <w:gridCol w:w="1346.7625899280574"/>
        <w:gridCol w:w="2876.3001027749233"/>
        <w:gridCol w:w="2140.3905447070915"/>
        <w:tblGridChange w:id="0">
          <w:tblGrid>
            <w:gridCol w:w="1721.9321685508737"/>
            <w:gridCol w:w="1274.6145940390545"/>
            <w:gridCol w:w="1346.7625899280574"/>
            <w:gridCol w:w="2876.3001027749233"/>
            <w:gridCol w:w="2140.3905447070915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6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Health Dimension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7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12-Month Trend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8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Current Status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9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Leading Indicators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A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Lagging Indicators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Product Usage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6"/>
                <w:szCs w:val="26"/>
                <w:rtl w:val="0"/>
              </w:rPr>
              <w:t xml:space="preserve">↑ 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Strong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Login frequency, Feature adoption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API calls, Data volume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Support Experience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6"/>
                <w:szCs w:val="26"/>
                <w:rtl w:val="0"/>
              </w:rPr>
              <w:t xml:space="preserve">↑ 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Strong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Ticket resolution time, CSAT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Ticket volume, Escalations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Business Outcomes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6"/>
                <w:szCs w:val="26"/>
                <w:rtl w:val="0"/>
              </w:rPr>
              <w:t xml:space="preserve">↑ 7%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Strong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Milestone achievement, ROI reporting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Renewal discussions, Expansion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Relationship Strength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6"/>
                <w:szCs w:val="26"/>
                <w:rtl w:val="0"/>
              </w:rPr>
              <w:t xml:space="preserve">↑ 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Moderate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Meeting frequency, Stakeholder engagement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Reference availability, Advocacy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Technical Adoption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6"/>
                <w:szCs w:val="26"/>
                <w:rtl w:val="0"/>
              </w:rPr>
              <w:t xml:space="preserve">↑ 10%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Strong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Implementation completeness, Integration depth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Usage patterns, Admin activity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Financial Health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6"/>
                <w:szCs w:val="26"/>
                <w:rtl w:val="0"/>
              </w:rPr>
              <w:t xml:space="preserve">↑ 6%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Strong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Payment timeliness, Contract discussions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Contract length, Price sensitivity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Strategic Alignment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6"/>
                <w:szCs w:val="26"/>
                <w:rtl w:val="0"/>
              </w:rPr>
              <w:t xml:space="preserve">↑ 4%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Moderate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Roadmap alignment, Executive engagement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Strategic initiative involvement</w:t>
            </w:r>
          </w:p>
        </w:tc>
      </w:tr>
    </w:tbl>
    <w:p w:rsidR="00000000" w:rsidDel="00000000" w:rsidP="00000000" w:rsidRDefault="00000000" w:rsidRPr="00000000" w14:paraId="0000048E">
      <w:pPr>
        <w:pStyle w:val="Heading2"/>
        <w:keepNext w:val="0"/>
        <w:keepLines w:val="0"/>
        <w:spacing w:after="80" w:lineRule="auto"/>
        <w:rPr>
          <w:b w:val="1"/>
          <w:sz w:val="26"/>
          <w:szCs w:val="26"/>
        </w:rPr>
      </w:pPr>
      <w:bookmarkStart w:colFirst="0" w:colLast="0" w:name="_82mlgxl2zvnl" w:id="35"/>
      <w:bookmarkEnd w:id="35"/>
      <w:r w:rsidDel="00000000" w:rsidR="00000000" w:rsidRPr="00000000">
        <w:rPr>
          <w:b w:val="1"/>
          <w:sz w:val="26"/>
          <w:szCs w:val="26"/>
          <w:rtl w:val="0"/>
        </w:rPr>
        <w:t xml:space="preserve">8. Retention Strategy &amp; Recommendations</w:t>
      </w:r>
    </w:p>
    <w:p w:rsidR="00000000" w:rsidDel="00000000" w:rsidP="00000000" w:rsidRDefault="00000000" w:rsidRPr="00000000" w14:paraId="0000048F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8g0bpfka3fu0" w:id="36"/>
      <w:bookmarkEnd w:id="36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Customer Segmentation Strategy</w:t>
      </w:r>
    </w:p>
    <w:tbl>
      <w:tblPr>
        <w:tblStyle w:val="Table27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464.4570252187339"/>
        <w:gridCol w:w="1493.3607822954195"/>
        <w:gridCol w:w="2447.184765826042"/>
        <w:gridCol w:w="2187.0509521358726"/>
        <w:gridCol w:w="1767.946474523932"/>
        <w:tblGridChange w:id="0">
          <w:tblGrid>
            <w:gridCol w:w="1464.4570252187339"/>
            <w:gridCol w:w="1493.3607822954195"/>
            <w:gridCol w:w="2447.184765826042"/>
            <w:gridCol w:w="2187.0509521358726"/>
            <w:gridCol w:w="1767.946474523932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0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Segment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1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Retention Strategy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2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Key Tactics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3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Success Metrics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4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Expected Impact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High-Value/Low Risk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Growth &amp; Advocacy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Executive engagement, Success planning, Advocacy development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NRR &gt;120%, Referral generation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 expansion, Reference source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High-Value/High Risk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Rescue &amp; Stabilize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Executive alignment, Value realization focus, Enhanced support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Reduce churn risk by 50%, Increase health score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Revenue protection, Stabilization</w:t>
            </w:r>
          </w:p>
        </w:tc>
      </w:tr>
      <w:tr>
        <w:trPr>
          <w:cantSplit w:val="0"/>
          <w:trHeight w:val="17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Mid-Value/Low Risk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Scale &amp; Efficiency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Digital engagement, Self-service enablement, Community involvement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Efficient growth, 90% retention, Community participation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Profitable growth, Reduced CAC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Mid-Value/High Risk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Evaluate &amp; Focus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Targeted intervention, Success criteria reset, Fit assessment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Improve or transition decision, Clarity on path forward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Resource optimization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Low-Value/Low Risk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Automation &amp; Upsell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Digital engagement, Product-led growth, Automated expansion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Efficient retention (95%+), Low-touch expansion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Profitable maintenance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Low-Value/High Risk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Transition Strategy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Self-service migration, Rightsizing, Potential offboarding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Minimal resource investment, Clear decision path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Resource reallocation</w:t>
            </w:r>
          </w:p>
        </w:tc>
      </w:tr>
    </w:tbl>
    <w:p w:rsidR="00000000" w:rsidDel="00000000" w:rsidP="00000000" w:rsidRDefault="00000000" w:rsidRPr="00000000" w14:paraId="000004B3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8watz097wyti" w:id="37"/>
      <w:bookmarkEnd w:id="37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Retention Program Roadmap</w:t>
      </w:r>
    </w:p>
    <w:tbl>
      <w:tblPr>
        <w:tblStyle w:val="Table28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834.181818181818"/>
        <w:gridCol w:w="1139.2727272727273"/>
        <w:gridCol w:w="1295.2727272727273"/>
        <w:gridCol w:w="1295.2727272727273"/>
        <w:gridCol w:w="2628.363636363636"/>
        <w:gridCol w:w="1167.6363636363637"/>
        <w:tblGridChange w:id="0">
          <w:tblGrid>
            <w:gridCol w:w="1834.181818181818"/>
            <w:gridCol w:w="1139.2727272727273"/>
            <w:gridCol w:w="1295.2727272727273"/>
            <w:gridCol w:w="1295.2727272727273"/>
            <w:gridCol w:w="2628.363636363636"/>
            <w:gridCol w:w="1167.6363636363637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4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Initiative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5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Timeline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6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Investment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7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Expected Impact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8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Key Performance Indicators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9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Priority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Health Score Automation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Q2 2025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$320,000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+3% retention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Early warning improvement, Intervention effectiveness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Customer Success Scaling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Q2-Q3 2025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$580,000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+4% retention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CSM capacity, Account coverage, Touchpoint consistency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High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Value Realization Framework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Q3 2025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$280,000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+3% retention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Documented outcomes, ROI visibility, Success metrics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Renewal Process Optimization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Q2-Q3 2025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$220,000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+2% retention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Forecast accuracy, Cycle time reduction, Early renewals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Customer Education Program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Q3-Q4 2025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$350,000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+2% retention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Training completion, Certification rate, Feature adoption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Executive Sponsorship Program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Q4 2025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$180,000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+2% retention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Executive engagement, Strategic alignment, C-suite visibility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Medium-High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Predictive Churn Analytics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Q1-Q2 2026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$420,000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+4% retention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Prediction accuracy, Advance warning time, Intervention targeting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</w:tbl>
    <w:p w:rsidR="00000000" w:rsidDel="00000000" w:rsidP="00000000" w:rsidRDefault="00000000" w:rsidRPr="00000000" w14:paraId="000004E4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swo8hsfvlq9p" w:id="38"/>
      <w:bookmarkEnd w:id="38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Technology Stack Assessment</w:t>
      </w:r>
    </w:p>
    <w:tbl>
      <w:tblPr>
        <w:tblStyle w:val="Table29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820"/>
        <w:gridCol w:w="1422.9090909090908"/>
        <w:gridCol w:w="1678.181818181818"/>
        <w:gridCol w:w="1834.181818181818"/>
        <w:gridCol w:w="1167.6363636363637"/>
        <w:gridCol w:w="1437.0909090909092"/>
        <w:tblGridChange w:id="0">
          <w:tblGrid>
            <w:gridCol w:w="1820"/>
            <w:gridCol w:w="1422.9090909090908"/>
            <w:gridCol w:w="1678.181818181818"/>
            <w:gridCol w:w="1834.181818181818"/>
            <w:gridCol w:w="1167.6363636363637"/>
            <w:gridCol w:w="1437.0909090909092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5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Technology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6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Current State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7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Target State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8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Gap Analysis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9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Business Impact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A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Investment Required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Customer Success Platform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Basic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Advanced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Missing health scoring, predictive analytics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$280,000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Product Analytics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Limited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Comprehensive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Lack of user journey tracking, cohort analysis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$350,000</w:t>
            </w:r>
          </w:p>
        </w:tc>
      </w:tr>
      <w:tr>
        <w:trPr>
          <w:cantSplit w:val="0"/>
          <w:trHeight w:val="14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Customer Communication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Fragmented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Integrated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Inconsistent messaging, limited automation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$180,000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Knowledge Management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Basic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Advanced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Poor searchability, outdated content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Medium-High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$220,000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Voice of Customer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Manual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Automated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Limited feedback collection, delayed insights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$250,000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Renewal Management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Spreadsheets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Automated System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Inefficient process, limited visibility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$200,000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Integration Ecosystem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Limited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Comprehensive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Data silos, manual data transfer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$320,000</w:t>
            </w:r>
          </w:p>
        </w:tc>
      </w:tr>
    </w:tbl>
    <w:p w:rsidR="00000000" w:rsidDel="00000000" w:rsidP="00000000" w:rsidRDefault="00000000" w:rsidRPr="00000000" w14:paraId="00000515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54lvmcenzkrf" w:id="39"/>
      <w:bookmarkEnd w:id="39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Organizational Readiness</w:t>
      </w:r>
    </w:p>
    <w:tbl>
      <w:tblPr>
        <w:tblStyle w:val="Table30"/>
        <w:tblW w:w="90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960"/>
        <w:gridCol w:w="1790"/>
        <w:gridCol w:w="2390"/>
        <w:gridCol w:w="665"/>
        <w:gridCol w:w="1220"/>
        <w:tblGridChange w:id="0">
          <w:tblGrid>
            <w:gridCol w:w="2960"/>
            <w:gridCol w:w="1790"/>
            <w:gridCol w:w="2390"/>
            <w:gridCol w:w="665"/>
            <w:gridCol w:w="1220"/>
          </w:tblGrid>
        </w:tblGridChange>
      </w:tblGrid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6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Dimension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7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Maturity Score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8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Industry Benchmark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9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Gap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A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Priority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Customer Success Function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3.2/5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+0.6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Retention Metrics &amp; KPIs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4.2/5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+0.7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Cross-Functional Alignment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3.2/5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3.0/5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+0.2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Executive Sponsorship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4.0/5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3.3/5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+0.7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Retention Technology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3.0/5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3.3/5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-0.3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Data &amp; Analytics Capability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2.8/5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3.4/5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-0.6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High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Customer-Centric Culture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3.9/5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3.1/5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+0.8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</w:tr>
    </w:tbl>
    <w:p w:rsidR="00000000" w:rsidDel="00000000" w:rsidP="00000000" w:rsidRDefault="00000000" w:rsidRPr="00000000" w14:paraId="0000053E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